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A2" w:rsidRDefault="00E071A2" w:rsidP="00E071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1A2">
        <w:rPr>
          <w:rFonts w:ascii="Times New Roman" w:hAnsi="Times New Roman" w:cs="Times New Roman"/>
          <w:b/>
          <w:sz w:val="28"/>
          <w:szCs w:val="28"/>
        </w:rPr>
        <w:t>"Этот вечный огонь, нам завещанный одним, мы в груди храним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071A2" w:rsidRPr="00E071A2" w:rsidRDefault="00E071A2" w:rsidP="00E071A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071A2">
        <w:rPr>
          <w:rFonts w:ascii="Times New Roman" w:hAnsi="Times New Roman" w:cs="Times New Roman"/>
          <w:sz w:val="28"/>
          <w:szCs w:val="28"/>
        </w:rPr>
        <w:t>Автор: Кузнецова Р.В.</w:t>
      </w:r>
    </w:p>
    <w:p w:rsidR="004F46A9" w:rsidRPr="004F46A9" w:rsidRDefault="00147DB3" w:rsidP="004F46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6A9">
        <w:rPr>
          <w:rFonts w:ascii="Times New Roman" w:hAnsi="Times New Roman" w:cs="Times New Roman"/>
          <w:sz w:val="24"/>
          <w:szCs w:val="24"/>
        </w:rPr>
        <w:t xml:space="preserve">7 мая в 12.00 </w:t>
      </w:r>
      <w:r w:rsidR="00E071A2" w:rsidRPr="004F46A9">
        <w:rPr>
          <w:rFonts w:ascii="Times New Roman" w:hAnsi="Times New Roman" w:cs="Times New Roman"/>
          <w:sz w:val="24"/>
          <w:szCs w:val="24"/>
        </w:rPr>
        <w:t xml:space="preserve">в колледже </w:t>
      </w:r>
      <w:r w:rsidR="00E071A2" w:rsidRPr="004F46A9">
        <w:rPr>
          <w:rFonts w:ascii="Times New Roman" w:hAnsi="Times New Roman" w:cs="Times New Roman"/>
          <w:sz w:val="24"/>
          <w:szCs w:val="24"/>
        </w:rPr>
        <w:t>прошел</w:t>
      </w:r>
      <w:r w:rsidR="00E071A2" w:rsidRPr="004F46A9">
        <w:rPr>
          <w:rFonts w:ascii="Times New Roman" w:hAnsi="Times New Roman" w:cs="Times New Roman"/>
          <w:sz w:val="24"/>
          <w:szCs w:val="24"/>
        </w:rPr>
        <w:t xml:space="preserve"> </w:t>
      </w:r>
      <w:r w:rsidRPr="004F46A9">
        <w:rPr>
          <w:rFonts w:ascii="Times New Roman" w:hAnsi="Times New Roman" w:cs="Times New Roman"/>
          <w:sz w:val="24"/>
          <w:szCs w:val="24"/>
        </w:rPr>
        <w:t>Единый классный час "Этот вечный огонь, нам завещанный одним, мы в груди храним». Кураторы групп проводили классный час в режиме онлайн.</w:t>
      </w:r>
      <w:r w:rsidR="00E071A2" w:rsidRPr="004F46A9">
        <w:rPr>
          <w:rFonts w:ascii="Times New Roman" w:hAnsi="Times New Roman" w:cs="Times New Roman"/>
          <w:sz w:val="24"/>
          <w:szCs w:val="24"/>
        </w:rPr>
        <w:t xml:space="preserve"> Все обучающиеся</w:t>
      </w:r>
      <w:r w:rsidRPr="004F46A9">
        <w:rPr>
          <w:rFonts w:ascii="Times New Roman" w:hAnsi="Times New Roman" w:cs="Times New Roman"/>
          <w:sz w:val="24"/>
          <w:szCs w:val="24"/>
        </w:rPr>
        <w:t xml:space="preserve"> просмотрели видеоролик о Герое Советского Союза</w:t>
      </w:r>
      <w:r w:rsidR="00E071A2" w:rsidRPr="004F46A9">
        <w:rPr>
          <w:rFonts w:ascii="Times New Roman" w:hAnsi="Times New Roman" w:cs="Times New Roman"/>
          <w:sz w:val="24"/>
          <w:szCs w:val="24"/>
        </w:rPr>
        <w:t xml:space="preserve"> М.Т. </w:t>
      </w:r>
      <w:proofErr w:type="spellStart"/>
      <w:r w:rsidR="00E071A2" w:rsidRPr="004F46A9">
        <w:rPr>
          <w:rFonts w:ascii="Times New Roman" w:hAnsi="Times New Roman" w:cs="Times New Roman"/>
          <w:sz w:val="24"/>
          <w:szCs w:val="24"/>
        </w:rPr>
        <w:t>Гарнизове</w:t>
      </w:r>
      <w:proofErr w:type="spellEnd"/>
      <w:r w:rsidR="004F46A9">
        <w:rPr>
          <w:rFonts w:ascii="Times New Roman" w:hAnsi="Times New Roman" w:cs="Times New Roman"/>
          <w:sz w:val="24"/>
          <w:szCs w:val="24"/>
        </w:rPr>
        <w:t xml:space="preserve">, </w:t>
      </w:r>
      <w:r w:rsidRPr="004F46A9">
        <w:rPr>
          <w:rFonts w:ascii="Times New Roman" w:hAnsi="Times New Roman" w:cs="Times New Roman"/>
          <w:sz w:val="24"/>
          <w:szCs w:val="24"/>
        </w:rPr>
        <w:t xml:space="preserve">имя которого носит Народный музей колледжа. </w:t>
      </w:r>
      <w:hyperlink r:id="rId4" w:history="1">
        <w:r w:rsidR="004F46A9" w:rsidRPr="004F46A9">
          <w:rPr>
            <w:rStyle w:val="a3"/>
            <w:rFonts w:ascii="Times New Roman" w:hAnsi="Times New Roman" w:cs="Times New Roman"/>
            <w:sz w:val="24"/>
            <w:szCs w:val="24"/>
          </w:rPr>
          <w:t>https://psek.ru/1370-geroj-otechestva.html</w:t>
        </w:r>
      </w:hyperlink>
      <w:r w:rsidR="004F46A9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E071A2" w:rsidRPr="004F46A9" w:rsidRDefault="00147DB3" w:rsidP="004F4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6A9">
        <w:rPr>
          <w:rFonts w:ascii="Times New Roman" w:hAnsi="Times New Roman" w:cs="Times New Roman"/>
          <w:sz w:val="24"/>
          <w:szCs w:val="24"/>
        </w:rPr>
        <w:t>Все мы знаем, какой подвиг совершил советский народ в годы Великой Отечественной войны. Победа кова</w:t>
      </w:r>
      <w:r w:rsidR="004F46A9">
        <w:rPr>
          <w:rFonts w:ascii="Times New Roman" w:hAnsi="Times New Roman" w:cs="Times New Roman"/>
          <w:sz w:val="24"/>
          <w:szCs w:val="24"/>
        </w:rPr>
        <w:t>лась не только на полях сражений</w:t>
      </w:r>
      <w:r w:rsidRPr="004F46A9">
        <w:rPr>
          <w:rFonts w:ascii="Times New Roman" w:hAnsi="Times New Roman" w:cs="Times New Roman"/>
          <w:sz w:val="24"/>
          <w:szCs w:val="24"/>
        </w:rPr>
        <w:t>, но и в тылу</w:t>
      </w:r>
      <w:r w:rsidR="00E071A2" w:rsidRPr="004F46A9">
        <w:rPr>
          <w:rFonts w:ascii="Times New Roman" w:hAnsi="Times New Roman" w:cs="Times New Roman"/>
          <w:sz w:val="24"/>
          <w:szCs w:val="24"/>
        </w:rPr>
        <w:t>.</w:t>
      </w:r>
      <w:r w:rsidRPr="004F46A9">
        <w:rPr>
          <w:rFonts w:ascii="Times New Roman" w:hAnsi="Times New Roman" w:cs="Times New Roman"/>
          <w:sz w:val="24"/>
          <w:szCs w:val="24"/>
        </w:rPr>
        <w:t xml:space="preserve"> Многие кураторы предложили студентам презентацию «Все для фронта! Все для Победы!», в которой </w:t>
      </w:r>
      <w:r w:rsidR="00E071A2" w:rsidRPr="004F46A9">
        <w:rPr>
          <w:rFonts w:ascii="Times New Roman" w:hAnsi="Times New Roman" w:cs="Times New Roman"/>
          <w:sz w:val="24"/>
          <w:szCs w:val="24"/>
        </w:rPr>
        <w:t xml:space="preserve">рассказывалось </w:t>
      </w:r>
      <w:r w:rsidR="00A103CC">
        <w:rPr>
          <w:rFonts w:ascii="Times New Roman" w:hAnsi="Times New Roman" w:cs="Times New Roman"/>
          <w:sz w:val="24"/>
          <w:szCs w:val="24"/>
        </w:rPr>
        <w:t>о трудовом подвиге жителей Куйбышева</w:t>
      </w:r>
      <w:r w:rsidR="00E071A2" w:rsidRPr="004F46A9">
        <w:rPr>
          <w:rFonts w:ascii="Times New Roman" w:hAnsi="Times New Roman" w:cs="Times New Roman"/>
          <w:sz w:val="24"/>
          <w:szCs w:val="24"/>
        </w:rPr>
        <w:t>. О</w:t>
      </w:r>
      <w:r w:rsidRPr="004F46A9">
        <w:rPr>
          <w:rFonts w:ascii="Times New Roman" w:hAnsi="Times New Roman" w:cs="Times New Roman"/>
          <w:sz w:val="24"/>
          <w:szCs w:val="24"/>
        </w:rPr>
        <w:t>сенью 1941 года в Куйбышев и область из осажденной территории были эвакуированы около 80 заводов. Тихий провинциальный город в считанные месяцы превратился в крупный индустриальный центр. Промышленная революция делалась на пределе сил и человеческих возможностей</w:t>
      </w:r>
      <w:r w:rsidR="00E071A2" w:rsidRPr="004F46A9">
        <w:rPr>
          <w:rFonts w:ascii="Times New Roman" w:hAnsi="Times New Roman" w:cs="Times New Roman"/>
          <w:sz w:val="24"/>
          <w:szCs w:val="24"/>
        </w:rPr>
        <w:t>. Орденом</w:t>
      </w:r>
      <w:r w:rsidR="00E071A2" w:rsidRPr="004F46A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Трудового Красного Знамени </w:t>
      </w:r>
      <w:r w:rsidR="00E071A2" w:rsidRPr="004F46A9">
        <w:rPr>
          <w:rFonts w:ascii="Times New Roman" w:hAnsi="Times New Roman" w:cs="Times New Roman"/>
          <w:sz w:val="24"/>
          <w:szCs w:val="24"/>
        </w:rPr>
        <w:t xml:space="preserve">было награждено около 21,5 тысячи тружеников тыла, предприятий и организаций. </w:t>
      </w:r>
      <w:r w:rsidR="00E071A2" w:rsidRPr="004F46A9">
        <w:rPr>
          <w:rStyle w:val="a4"/>
          <w:rFonts w:ascii="Times New Roman" w:hAnsi="Times New Roman" w:cs="Times New Roman"/>
          <w:b w:val="0"/>
          <w:sz w:val="24"/>
          <w:szCs w:val="24"/>
        </w:rPr>
        <w:t>Медаль «За трудовую доблесть»</w:t>
      </w:r>
      <w:r w:rsidR="00E071A2" w:rsidRPr="004F46A9">
        <w:rPr>
          <w:rFonts w:ascii="Times New Roman" w:hAnsi="Times New Roman" w:cs="Times New Roman"/>
          <w:sz w:val="24"/>
          <w:szCs w:val="24"/>
        </w:rPr>
        <w:t xml:space="preserve"> вручалась за самоотверженный труд и проявленную при этом доблесть. В годы Великой Отечественной войны медалью было награждено около 50 тысяч тружеников тыла.</w:t>
      </w:r>
      <w:r w:rsidR="00E071A2" w:rsidRPr="004F4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46A9" w:rsidRPr="004F46A9" w:rsidRDefault="00AE4AD6" w:rsidP="004F4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9">
        <w:rPr>
          <w:rFonts w:ascii="Times New Roman" w:hAnsi="Times New Roman" w:cs="Times New Roman"/>
          <w:sz w:val="24"/>
          <w:szCs w:val="24"/>
        </w:rPr>
        <w:t>Также обучающимся было предложено посмотреть на сайте колледжа видеоряд «Бессмертный полк»</w:t>
      </w:r>
      <w:r w:rsidR="004F46A9" w:rsidRPr="004F46A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F46A9" w:rsidRPr="004F46A9">
          <w:rPr>
            <w:rStyle w:val="a3"/>
            <w:rFonts w:ascii="Times New Roman" w:hAnsi="Times New Roman" w:cs="Times New Roman"/>
            <w:sz w:val="24"/>
            <w:szCs w:val="24"/>
          </w:rPr>
          <w:t>https://psek.ru/1372-den-pobedy-v-velikoj-otechestvennoj-vojne.html</w:t>
        </w:r>
      </w:hyperlink>
    </w:p>
    <w:p w:rsidR="00E071A2" w:rsidRDefault="00E071A2" w:rsidP="004F46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6A9">
        <w:rPr>
          <w:rFonts w:ascii="Times New Roman" w:hAnsi="Times New Roman" w:cs="Times New Roman"/>
          <w:sz w:val="24"/>
          <w:szCs w:val="24"/>
        </w:rPr>
        <w:t xml:space="preserve">Студентам предложено совершить экскурсии по военным музеям и ознакомиться с боевой славой России в онлайн-формате на сайте колледжа </w:t>
      </w:r>
      <w:hyperlink r:id="rId6" w:history="1">
        <w:r w:rsidRPr="004F46A9">
          <w:rPr>
            <w:rStyle w:val="a3"/>
            <w:rFonts w:ascii="Times New Roman" w:hAnsi="Times New Roman" w:cs="Times New Roman"/>
            <w:sz w:val="24"/>
            <w:szCs w:val="24"/>
          </w:rPr>
          <w:t>https://psek.ru/pobeda-75</w:t>
        </w:r>
      </w:hyperlink>
      <w:r w:rsidR="004F46A9">
        <w:rPr>
          <w:rFonts w:ascii="Times New Roman" w:hAnsi="Times New Roman" w:cs="Times New Roman"/>
          <w:sz w:val="24"/>
          <w:szCs w:val="24"/>
        </w:rPr>
        <w:t>.</w:t>
      </w:r>
    </w:p>
    <w:p w:rsidR="00A103CC" w:rsidRDefault="00A103CC" w:rsidP="004F46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03CC" w:rsidRDefault="00A103CC" w:rsidP="004F46A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81425" cy="3781425"/>
            <wp:effectExtent l="0" t="0" r="9525" b="9525"/>
            <wp:docPr id="1" name="Рисунок 1" descr="C:\Users\user\AppData\Local\Microsoft\Windows\Temporary Internet Files\Content.Word\IMG-202005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00507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3CC" w:rsidRDefault="00A103CC" w:rsidP="004F46A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3CC" w:rsidRDefault="00A103CC" w:rsidP="004F46A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76069" cy="3667125"/>
            <wp:effectExtent l="0" t="0" r="0" b="0"/>
            <wp:docPr id="2" name="Рисунок 2" descr="C:\Users\user\AppData\Local\Microsoft\Windows\Temporary Internet Files\Content.Word\IMG-202005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00507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325" cy="366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3CC" w:rsidRDefault="00A103CC" w:rsidP="004F46A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3CC" w:rsidRDefault="00A103CC" w:rsidP="004F46A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33613" cy="2950210"/>
            <wp:effectExtent l="0" t="0" r="0" b="2540"/>
            <wp:docPr id="3" name="Рисунок 3" descr="C:\Users\user\AppData\Local\Microsoft\Windows\Temporary Internet Files\Content.Word\IMG-202005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200507-WA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776" cy="295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3CC" w:rsidRDefault="00A103CC" w:rsidP="004F46A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3CC" w:rsidRPr="004F46A9" w:rsidRDefault="00A103CC" w:rsidP="004F46A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23857" cy="2474595"/>
            <wp:effectExtent l="0" t="0" r="0" b="1905"/>
            <wp:docPr id="4" name="Рисунок 4" descr="C:\Users\user\AppData\Local\Microsoft\Windows\Temporary Internet Files\Content.Word\IMG-202005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200507-WA00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87" cy="247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1A2" w:rsidRPr="004F46A9" w:rsidRDefault="00E071A2" w:rsidP="004F46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93E" w:rsidRPr="004F46A9" w:rsidRDefault="00A103CC" w:rsidP="004F46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DB3" w:rsidRPr="004F46A9" w:rsidRDefault="00147DB3" w:rsidP="004F46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DB3" w:rsidRPr="00147DB3" w:rsidRDefault="00147DB3" w:rsidP="00147DB3">
      <w:pPr>
        <w:rPr>
          <w:rFonts w:ascii="Times New Roman" w:hAnsi="Times New Roman" w:cs="Times New Roman"/>
          <w:sz w:val="28"/>
          <w:szCs w:val="28"/>
        </w:rPr>
      </w:pPr>
    </w:p>
    <w:sectPr w:rsidR="00147DB3" w:rsidRPr="0014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3A"/>
    <w:rsid w:val="00147DB3"/>
    <w:rsid w:val="004F46A9"/>
    <w:rsid w:val="0062493A"/>
    <w:rsid w:val="00912E10"/>
    <w:rsid w:val="00A103CC"/>
    <w:rsid w:val="00A67279"/>
    <w:rsid w:val="00AE4AD6"/>
    <w:rsid w:val="00E0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D482A-0746-414E-8ACA-E8FA8FAC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7DB3"/>
    <w:rPr>
      <w:color w:val="0000FF"/>
      <w:u w:val="single"/>
    </w:rPr>
  </w:style>
  <w:style w:type="character" w:styleId="a4">
    <w:name w:val="Strong"/>
    <w:qFormat/>
    <w:rsid w:val="00E07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ek.ru/pobeda-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sek.ru/1372-den-pobedy-v-velikoj-otechestvennoj-vojne.html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psek.ru/1370-geroj-otechestva.htm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2020-05-07T09:38:00Z</dcterms:created>
  <dcterms:modified xsi:type="dcterms:W3CDTF">2020-05-07T11:16:00Z</dcterms:modified>
</cp:coreProperties>
</file>